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F3" w:rsidRDefault="00A00CF3" w:rsidP="005C1A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Workshop:</w:t>
      </w:r>
      <w:r w:rsidRPr="00F63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„Inklusion im Spannungsfeld zwischen Theorie und Praxis“</w:t>
      </w:r>
    </w:p>
    <w:p w:rsidR="00A00CF3" w:rsidRPr="005C1AD6" w:rsidRDefault="00A00CF3" w:rsidP="005C1AD6">
      <w:pPr>
        <w:jc w:val="center"/>
        <w:rPr>
          <w:b/>
          <w:sz w:val="24"/>
          <w:szCs w:val="24"/>
        </w:rPr>
      </w:pPr>
      <w:r w:rsidRPr="005C1AD6">
        <w:rPr>
          <w:b/>
          <w:sz w:val="24"/>
          <w:szCs w:val="24"/>
        </w:rPr>
        <w:t>INKLUSION:  (Arbeitsmaterialien: Zitate, Thesen, Fragen und Assoziationen)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 „</w:t>
      </w:r>
      <w:r w:rsidRPr="00EC056D">
        <w:rPr>
          <w:b/>
          <w:i/>
          <w:sz w:val="24"/>
          <w:szCs w:val="24"/>
        </w:rPr>
        <w:t>Behindert</w:t>
      </w:r>
      <w:r w:rsidRPr="00EC056D">
        <w:rPr>
          <w:sz w:val="24"/>
          <w:szCs w:val="24"/>
        </w:rPr>
        <w:t xml:space="preserve"> ist man nicht, behindert wird man“ (</w:t>
      </w:r>
      <w:r w:rsidRPr="00EC056D">
        <w:rPr>
          <w:i/>
          <w:sz w:val="24"/>
          <w:szCs w:val="24"/>
        </w:rPr>
        <w:t>Gesellschaftliche</w:t>
      </w:r>
      <w:r w:rsidRPr="00EC056D">
        <w:rPr>
          <w:sz w:val="24"/>
          <w:szCs w:val="24"/>
        </w:rPr>
        <w:t xml:space="preserve"> Zuweisung)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>Vom „Fürsorge-Paradigma“ zum „</w:t>
      </w:r>
      <w:r w:rsidRPr="00EC056D">
        <w:rPr>
          <w:b/>
          <w:i/>
          <w:sz w:val="24"/>
          <w:szCs w:val="24"/>
        </w:rPr>
        <w:t>Teilhabe-Paradigma</w:t>
      </w:r>
      <w:r w:rsidRPr="00EC056D">
        <w:rPr>
          <w:sz w:val="24"/>
          <w:szCs w:val="24"/>
        </w:rPr>
        <w:t>“ – was heißt/ bedeutet das?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>„Inklusion“ als „gemeinsame Erziehung und Bildung“, „Gleichstellung und Selbstbe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stim</w:t>
      </w:r>
      <w:r w:rsidRPr="00EC056D">
        <w:rPr>
          <w:sz w:val="24"/>
          <w:szCs w:val="24"/>
        </w:rPr>
        <w:softHyphen/>
        <w:t xml:space="preserve">mung“, </w:t>
      </w:r>
      <w:r w:rsidRPr="00EC056D">
        <w:rPr>
          <w:b/>
          <w:i/>
          <w:sz w:val="24"/>
          <w:szCs w:val="24"/>
        </w:rPr>
        <w:t>Barrierefreiheit</w:t>
      </w:r>
      <w:r w:rsidRPr="00EC056D">
        <w:rPr>
          <w:sz w:val="24"/>
          <w:szCs w:val="24"/>
        </w:rPr>
        <w:t xml:space="preserve"> (auch sozial</w:t>
      </w:r>
      <w:r>
        <w:rPr>
          <w:sz w:val="24"/>
          <w:szCs w:val="24"/>
        </w:rPr>
        <w:t>/ Vorur</w:t>
      </w:r>
      <w:r w:rsidRPr="00EC056D">
        <w:rPr>
          <w:sz w:val="24"/>
          <w:szCs w:val="24"/>
        </w:rPr>
        <w:t>teile), „von Anfang an … für alle“</w:t>
      </w:r>
    </w:p>
    <w:p w:rsidR="00A00CF3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Die </w:t>
      </w:r>
      <w:r w:rsidRPr="00EC056D">
        <w:rPr>
          <w:i/>
          <w:sz w:val="24"/>
          <w:szCs w:val="24"/>
        </w:rPr>
        <w:t>Idee</w:t>
      </w:r>
      <w:r w:rsidRPr="00EC056D">
        <w:rPr>
          <w:sz w:val="24"/>
          <w:szCs w:val="24"/>
        </w:rPr>
        <w:t xml:space="preserve">, das </w:t>
      </w:r>
      <w:r w:rsidRPr="00EC056D">
        <w:rPr>
          <w:i/>
          <w:sz w:val="24"/>
          <w:szCs w:val="24"/>
        </w:rPr>
        <w:t>Prinzip</w:t>
      </w:r>
      <w:r w:rsidRPr="00EC056D">
        <w:rPr>
          <w:sz w:val="24"/>
          <w:szCs w:val="24"/>
        </w:rPr>
        <w:t xml:space="preserve"> der Inklusion soll Denken und Handeln (möglichst vieler) verän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dern, soll zu einem „</w:t>
      </w:r>
      <w:r w:rsidRPr="00EC056D">
        <w:rPr>
          <w:b/>
          <w:i/>
          <w:sz w:val="24"/>
          <w:szCs w:val="24"/>
        </w:rPr>
        <w:t>Bewusstseinswandel</w:t>
      </w:r>
      <w:r w:rsidRPr="00EC056D">
        <w:rPr>
          <w:sz w:val="24"/>
          <w:szCs w:val="24"/>
        </w:rPr>
        <w:t xml:space="preserve"> in </w:t>
      </w:r>
      <w:r>
        <w:rPr>
          <w:sz w:val="24"/>
          <w:szCs w:val="24"/>
        </w:rPr>
        <w:t>den Köpfen der Menschen“ führen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„Inklusion“</w:t>
      </w:r>
      <w:r w:rsidRPr="00EC056D">
        <w:rPr>
          <w:sz w:val="24"/>
          <w:szCs w:val="24"/>
        </w:rPr>
        <w:t xml:space="preserve"> soll „</w:t>
      </w:r>
      <w:r w:rsidRPr="00EC056D">
        <w:rPr>
          <w:b/>
          <w:i/>
          <w:sz w:val="24"/>
          <w:szCs w:val="24"/>
        </w:rPr>
        <w:t>inklusive Struktu</w:t>
      </w:r>
      <w:r w:rsidRPr="00EC056D">
        <w:rPr>
          <w:b/>
          <w:i/>
          <w:sz w:val="24"/>
          <w:szCs w:val="24"/>
        </w:rPr>
        <w:softHyphen/>
        <w:t>ren</w:t>
      </w:r>
      <w:r w:rsidRPr="00EC056D">
        <w:rPr>
          <w:sz w:val="24"/>
          <w:szCs w:val="24"/>
        </w:rPr>
        <w:t>“ schaffen, d.h. …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>Inklusion steht für „</w:t>
      </w:r>
      <w:r w:rsidRPr="00EC056D">
        <w:rPr>
          <w:b/>
          <w:i/>
          <w:sz w:val="24"/>
          <w:szCs w:val="24"/>
        </w:rPr>
        <w:t>Vielfalt</w:t>
      </w:r>
      <w:r w:rsidRPr="00EC056D">
        <w:rPr>
          <w:sz w:val="24"/>
          <w:szCs w:val="24"/>
        </w:rPr>
        <w:t>“ (</w:t>
      </w:r>
      <w:proofErr w:type="spellStart"/>
      <w:r w:rsidRPr="00EC056D">
        <w:rPr>
          <w:sz w:val="24"/>
          <w:szCs w:val="24"/>
        </w:rPr>
        <w:t>diversity</w:t>
      </w:r>
      <w:proofErr w:type="spellEnd"/>
      <w:r w:rsidRPr="00EC056D">
        <w:rPr>
          <w:sz w:val="24"/>
          <w:szCs w:val="24"/>
        </w:rPr>
        <w:t xml:space="preserve">), Chancengleichheit und soziale Gerechtigkeit, </w:t>
      </w:r>
      <w:proofErr w:type="spellStart"/>
      <w:r w:rsidRPr="00EC056D">
        <w:rPr>
          <w:sz w:val="24"/>
          <w:szCs w:val="24"/>
        </w:rPr>
        <w:t>selbst</w:t>
      </w:r>
      <w:r w:rsidRPr="00EC056D">
        <w:rPr>
          <w:sz w:val="24"/>
          <w:szCs w:val="24"/>
        </w:rPr>
        <w:softHyphen/>
      </w:r>
      <w:r>
        <w:rPr>
          <w:sz w:val="24"/>
          <w:szCs w:val="24"/>
        </w:rPr>
        <w:t>bestimmtes</w:t>
      </w:r>
      <w:proofErr w:type="spellEnd"/>
      <w:r>
        <w:rPr>
          <w:sz w:val="24"/>
          <w:szCs w:val="24"/>
        </w:rPr>
        <w:t xml:space="preserve"> Leben und Lernen</w:t>
      </w:r>
      <w:r w:rsidRPr="00EC056D">
        <w:rPr>
          <w:sz w:val="24"/>
          <w:szCs w:val="24"/>
        </w:rPr>
        <w:t>, Individualität (</w:t>
      </w:r>
      <w:proofErr w:type="spellStart"/>
      <w:r w:rsidRPr="00EC056D">
        <w:rPr>
          <w:sz w:val="24"/>
          <w:szCs w:val="24"/>
        </w:rPr>
        <w:t>Intersektionalität</w:t>
      </w:r>
      <w:proofErr w:type="spellEnd"/>
      <w:r w:rsidRPr="00EC056D">
        <w:rPr>
          <w:sz w:val="24"/>
          <w:szCs w:val="24"/>
        </w:rPr>
        <w:t>) und Pluralität</w:t>
      </w:r>
    </w:p>
    <w:p w:rsidR="00A00CF3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„Inklusion ist nicht nur eine gute </w:t>
      </w:r>
      <w:r w:rsidRPr="00EC056D">
        <w:rPr>
          <w:i/>
          <w:sz w:val="24"/>
          <w:szCs w:val="24"/>
        </w:rPr>
        <w:t>Idee</w:t>
      </w:r>
      <w:r w:rsidRPr="00EC056D">
        <w:rPr>
          <w:sz w:val="24"/>
          <w:szCs w:val="24"/>
        </w:rPr>
        <w:t xml:space="preserve">, sondern ein </w:t>
      </w:r>
      <w:r w:rsidRPr="00EC056D">
        <w:rPr>
          <w:b/>
          <w:i/>
          <w:sz w:val="24"/>
          <w:szCs w:val="24"/>
        </w:rPr>
        <w:t>Menschenrecht</w:t>
      </w:r>
      <w:r w:rsidRPr="00EC056D">
        <w:rPr>
          <w:sz w:val="24"/>
          <w:szCs w:val="24"/>
        </w:rPr>
        <w:t xml:space="preserve">. </w:t>
      </w:r>
    </w:p>
    <w:p w:rsidR="00A00CF3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Inklusion bedeutet, dass </w:t>
      </w:r>
      <w:r w:rsidRPr="00EC056D">
        <w:rPr>
          <w:i/>
          <w:sz w:val="24"/>
          <w:szCs w:val="24"/>
        </w:rPr>
        <w:t>kein</w:t>
      </w:r>
      <w:r w:rsidRPr="00EC056D">
        <w:rPr>
          <w:sz w:val="24"/>
          <w:szCs w:val="24"/>
        </w:rPr>
        <w:t xml:space="preserve"> Mensch ausgeschlossen, ausgegrenzt oder an den Rand gedrängt werden darf. 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Inklusion ist sowohl ein eigenständiges </w:t>
      </w:r>
      <w:r w:rsidRPr="00EC056D">
        <w:rPr>
          <w:i/>
          <w:sz w:val="24"/>
          <w:szCs w:val="24"/>
        </w:rPr>
        <w:t>Recht</w:t>
      </w:r>
      <w:r w:rsidRPr="00EC056D">
        <w:rPr>
          <w:sz w:val="24"/>
          <w:szCs w:val="24"/>
        </w:rPr>
        <w:t xml:space="preserve"> als auch ein wich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ti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 xml:space="preserve">ges </w:t>
      </w:r>
      <w:r w:rsidRPr="00EC056D">
        <w:rPr>
          <w:i/>
          <w:sz w:val="24"/>
          <w:szCs w:val="24"/>
        </w:rPr>
        <w:t>Prinzip</w:t>
      </w:r>
      <w:r w:rsidRPr="00EC056D">
        <w:rPr>
          <w:sz w:val="24"/>
          <w:szCs w:val="24"/>
        </w:rPr>
        <w:t>“ zur Durch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setzung von Menschenrechten.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>Beim Inklusionsdiskurs nicht vergessen:</w:t>
      </w:r>
      <w:r>
        <w:rPr>
          <w:b/>
          <w:sz w:val="24"/>
          <w:szCs w:val="24"/>
        </w:rPr>
        <w:t xml:space="preserve"> </w:t>
      </w:r>
      <w:r w:rsidRPr="00EC056D">
        <w:rPr>
          <w:b/>
          <w:i/>
          <w:sz w:val="24"/>
          <w:szCs w:val="24"/>
        </w:rPr>
        <w:t>Ausgrenzungen/ Exklusion</w:t>
      </w:r>
      <w:r w:rsidRPr="00EC056D">
        <w:rPr>
          <w:sz w:val="24"/>
          <w:szCs w:val="24"/>
        </w:rPr>
        <w:t>: Arbeitslosigkeit, Armut, Erkrankungen (physisch, psychisch), Alter, prekäre Beschäftigung und Lebens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la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ge, Beeinträchtigung, Vorurteile, Diskriminierun</w:t>
      </w:r>
      <w:r w:rsidRPr="00EC056D">
        <w:rPr>
          <w:sz w:val="24"/>
          <w:szCs w:val="24"/>
        </w:rPr>
        <w:softHyphen/>
        <w:t>gen, Dev</w:t>
      </w:r>
      <w:r>
        <w:rPr>
          <w:sz w:val="24"/>
          <w:szCs w:val="24"/>
        </w:rPr>
        <w:t xml:space="preserve">ianz und Besonderheiten, </w:t>
      </w:r>
      <w:r w:rsidRPr="00EC056D">
        <w:rPr>
          <w:sz w:val="24"/>
          <w:szCs w:val="24"/>
        </w:rPr>
        <w:t>Stigma, ungleiche (Start- und Lebens-)Chancen, Ungerechtigkeit, strukturelle Gewalt</w:t>
      </w:r>
    </w:p>
    <w:p w:rsidR="00A00CF3" w:rsidRDefault="00A00CF3" w:rsidP="0053254F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„Perspektivisch bedeutet eine inklusive Beschulung zumindest den </w:t>
      </w:r>
      <w:r w:rsidRPr="00EC056D">
        <w:rPr>
          <w:b/>
          <w:i/>
          <w:sz w:val="24"/>
          <w:szCs w:val="24"/>
        </w:rPr>
        <w:t>Verzicht</w:t>
      </w:r>
      <w:r w:rsidRPr="00EC056D">
        <w:rPr>
          <w:sz w:val="24"/>
          <w:szCs w:val="24"/>
        </w:rPr>
        <w:t xml:space="preserve"> eines besonde</w:t>
      </w:r>
      <w:r w:rsidRPr="00EC056D">
        <w:rPr>
          <w:sz w:val="24"/>
          <w:szCs w:val="24"/>
        </w:rPr>
        <w:softHyphen/>
        <w:t xml:space="preserve">ren Lehramtes für Sonderpädagogik“ (Prof. Dr. </w:t>
      </w:r>
      <w:r>
        <w:rPr>
          <w:sz w:val="24"/>
          <w:szCs w:val="24"/>
        </w:rPr>
        <w:t xml:space="preserve">Jürgen </w:t>
      </w:r>
      <w:proofErr w:type="spellStart"/>
      <w:r>
        <w:rPr>
          <w:sz w:val="24"/>
          <w:szCs w:val="24"/>
        </w:rPr>
        <w:t>Ölkers</w:t>
      </w:r>
      <w:proofErr w:type="spellEnd"/>
      <w:r>
        <w:rPr>
          <w:sz w:val="24"/>
          <w:szCs w:val="24"/>
        </w:rPr>
        <w:t>)</w:t>
      </w:r>
    </w:p>
    <w:p w:rsidR="00A00CF3" w:rsidRPr="00EC056D" w:rsidRDefault="00A00CF3" w:rsidP="0053254F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„Bei der Inklusion kommt man schnell an seine </w:t>
      </w:r>
      <w:r w:rsidRPr="00EC056D">
        <w:rPr>
          <w:b/>
          <w:i/>
          <w:sz w:val="24"/>
          <w:szCs w:val="24"/>
        </w:rPr>
        <w:t>Grenzen</w:t>
      </w:r>
      <w:r w:rsidRPr="00EC056D">
        <w:rPr>
          <w:sz w:val="24"/>
          <w:szCs w:val="24"/>
        </w:rPr>
        <w:t xml:space="preserve">“ (Referendarin an einer </w:t>
      </w:r>
      <w:proofErr w:type="spellStart"/>
      <w:r w:rsidRPr="00EC056D">
        <w:rPr>
          <w:sz w:val="24"/>
          <w:szCs w:val="24"/>
        </w:rPr>
        <w:t>Schwer</w:t>
      </w:r>
      <w:r w:rsidRPr="00EC056D">
        <w:rPr>
          <w:sz w:val="24"/>
          <w:szCs w:val="24"/>
        </w:rPr>
        <w:softHyphen/>
        <w:t>punktschule</w:t>
      </w:r>
      <w:proofErr w:type="spellEnd"/>
      <w:r w:rsidRPr="00EC056D">
        <w:rPr>
          <w:sz w:val="24"/>
          <w:szCs w:val="24"/>
        </w:rPr>
        <w:t xml:space="preserve"> für Inklusion; in: E&amp;W, Heft 7-8/2014, S. 10)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„Entscheidend ist: Wir brauchen ein </w:t>
      </w:r>
      <w:r w:rsidRPr="00EC056D">
        <w:rPr>
          <w:b/>
          <w:i/>
          <w:sz w:val="24"/>
          <w:szCs w:val="24"/>
        </w:rPr>
        <w:t>Leitbild der Vielfalt</w:t>
      </w:r>
      <w:r w:rsidRPr="00EC056D">
        <w:rPr>
          <w:sz w:val="24"/>
          <w:szCs w:val="24"/>
        </w:rPr>
        <w:t xml:space="preserve"> … Grundsätzlich gilt: Inklu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 xml:space="preserve">sion ist unteilbar und geht alle an“ (Sylvia </w:t>
      </w:r>
      <w:proofErr w:type="spellStart"/>
      <w:r w:rsidRPr="00EC056D">
        <w:rPr>
          <w:sz w:val="24"/>
          <w:szCs w:val="24"/>
        </w:rPr>
        <w:t>Löhrmann</w:t>
      </w:r>
      <w:proofErr w:type="spellEnd"/>
      <w:r w:rsidRPr="00EC056D">
        <w:rPr>
          <w:sz w:val="24"/>
          <w:szCs w:val="24"/>
        </w:rPr>
        <w:t>, KMK-Präsidentin)</w:t>
      </w:r>
    </w:p>
    <w:p w:rsidR="00A00CF3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Inklusion kostet viel </w:t>
      </w:r>
      <w:r w:rsidRPr="00EC056D">
        <w:rPr>
          <w:b/>
          <w:i/>
          <w:sz w:val="24"/>
          <w:szCs w:val="24"/>
        </w:rPr>
        <w:t>Geld</w:t>
      </w:r>
      <w:r w:rsidRPr="00EC056D">
        <w:rPr>
          <w:sz w:val="24"/>
          <w:szCs w:val="24"/>
        </w:rPr>
        <w:t xml:space="preserve"> (Aus-und Fortbildung des pädagogischen Personals) 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Inklusion</w:t>
      </w:r>
      <w:r w:rsidRPr="00EC056D">
        <w:rPr>
          <w:sz w:val="24"/>
          <w:szCs w:val="24"/>
        </w:rPr>
        <w:t xml:space="preserve"> bedarf eines (theoretischen und praktischen) </w:t>
      </w:r>
      <w:r w:rsidRPr="00EC056D">
        <w:rPr>
          <w:b/>
          <w:i/>
          <w:sz w:val="24"/>
          <w:szCs w:val="24"/>
        </w:rPr>
        <w:t>Paradigmenwechsels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EC056D">
        <w:rPr>
          <w:sz w:val="24"/>
          <w:szCs w:val="24"/>
        </w:rPr>
        <w:t xml:space="preserve">elche </w:t>
      </w:r>
      <w:r w:rsidRPr="00EC056D">
        <w:rPr>
          <w:b/>
          <w:i/>
          <w:sz w:val="24"/>
          <w:szCs w:val="24"/>
        </w:rPr>
        <w:t>Kompetenzen</w:t>
      </w:r>
      <w:r w:rsidRPr="00EC056D">
        <w:rPr>
          <w:sz w:val="24"/>
          <w:szCs w:val="24"/>
        </w:rPr>
        <w:t xml:space="preserve"> muss eine gute Lehrkraft in einer inklusiven Schule </w:t>
      </w:r>
      <w:r>
        <w:rPr>
          <w:sz w:val="24"/>
          <w:szCs w:val="24"/>
        </w:rPr>
        <w:t>hab</w:t>
      </w:r>
      <w:r w:rsidRPr="00EC056D">
        <w:rPr>
          <w:sz w:val="24"/>
          <w:szCs w:val="24"/>
        </w:rPr>
        <w:t>en?</w:t>
      </w:r>
    </w:p>
    <w:p w:rsidR="00A00CF3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„Pädagogisches Handeln ohne </w:t>
      </w:r>
      <w:r w:rsidRPr="00EC056D">
        <w:rPr>
          <w:b/>
          <w:i/>
          <w:sz w:val="24"/>
          <w:szCs w:val="24"/>
        </w:rPr>
        <w:t>kritischen Theoriebezug</w:t>
      </w:r>
      <w:r w:rsidRPr="00EC056D">
        <w:rPr>
          <w:sz w:val="24"/>
          <w:szCs w:val="24"/>
        </w:rPr>
        <w:t xml:space="preserve"> läuft Gefahr, in unre</w:t>
      </w:r>
      <w:r w:rsidRPr="00EC056D">
        <w:rPr>
          <w:sz w:val="24"/>
          <w:szCs w:val="24"/>
        </w:rPr>
        <w:softHyphen/>
        <w:t>flek</w:t>
      </w:r>
      <w:r w:rsidRPr="00EC056D">
        <w:rPr>
          <w:sz w:val="24"/>
          <w:szCs w:val="24"/>
        </w:rPr>
        <w:softHyphen/>
        <w:t>tier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ter Routi</w:t>
      </w:r>
      <w:r w:rsidRPr="00EC056D">
        <w:rPr>
          <w:sz w:val="24"/>
          <w:szCs w:val="24"/>
        </w:rPr>
        <w:softHyphen/>
        <w:t xml:space="preserve">ne zu erstarren … </w:t>
      </w:r>
    </w:p>
    <w:p w:rsidR="00A00CF3" w:rsidRPr="00EC056D" w:rsidRDefault="00A00CF3" w:rsidP="00EC056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EC056D">
        <w:rPr>
          <w:sz w:val="24"/>
          <w:szCs w:val="24"/>
        </w:rPr>
        <w:t xml:space="preserve">Soll Inklusion in der </w:t>
      </w:r>
      <w:r w:rsidRPr="00955F44">
        <w:rPr>
          <w:b/>
          <w:i/>
          <w:sz w:val="24"/>
          <w:szCs w:val="24"/>
        </w:rPr>
        <w:t>Praxis</w:t>
      </w:r>
      <w:r w:rsidRPr="00EC056D">
        <w:rPr>
          <w:sz w:val="24"/>
          <w:szCs w:val="24"/>
        </w:rPr>
        <w:t xml:space="preserve"> funktionieren, müssen die </w:t>
      </w:r>
      <w:r w:rsidRPr="00EC056D">
        <w:rPr>
          <w:b/>
          <w:i/>
          <w:sz w:val="24"/>
          <w:szCs w:val="24"/>
        </w:rPr>
        <w:t>Studie</w:t>
      </w:r>
      <w:r>
        <w:rPr>
          <w:b/>
          <w:i/>
          <w:sz w:val="24"/>
          <w:szCs w:val="24"/>
        </w:rPr>
        <w:softHyphen/>
      </w:r>
      <w:r w:rsidRPr="00EC056D">
        <w:rPr>
          <w:b/>
          <w:i/>
          <w:sz w:val="24"/>
          <w:szCs w:val="24"/>
        </w:rPr>
        <w:t>renden</w:t>
      </w:r>
      <w:r w:rsidRPr="00EC056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der </w:t>
      </w:r>
      <w:r w:rsidRPr="00EC056D">
        <w:rPr>
          <w:sz w:val="24"/>
          <w:szCs w:val="24"/>
        </w:rPr>
        <w:t>Päda</w:t>
      </w:r>
      <w:r w:rsidRPr="00EC056D">
        <w:rPr>
          <w:sz w:val="24"/>
          <w:szCs w:val="24"/>
        </w:rPr>
        <w:softHyphen/>
        <w:t>go</w:t>
      </w:r>
      <w:r w:rsidRPr="00EC056D">
        <w:rPr>
          <w:sz w:val="24"/>
          <w:szCs w:val="24"/>
        </w:rPr>
        <w:softHyphen/>
        <w:t>g</w:t>
      </w:r>
      <w:r>
        <w:rPr>
          <w:sz w:val="24"/>
          <w:szCs w:val="24"/>
        </w:rPr>
        <w:t>ik</w:t>
      </w:r>
      <w:r w:rsidRPr="00EC056D">
        <w:rPr>
          <w:sz w:val="24"/>
          <w:szCs w:val="24"/>
        </w:rPr>
        <w:t xml:space="preserve">) auf die </w:t>
      </w:r>
      <w:r w:rsidRPr="00955F44">
        <w:rPr>
          <w:b/>
          <w:i/>
          <w:sz w:val="24"/>
          <w:szCs w:val="24"/>
        </w:rPr>
        <w:t>Diversität</w:t>
      </w:r>
      <w:r w:rsidRPr="00EC056D">
        <w:rPr>
          <w:sz w:val="24"/>
          <w:szCs w:val="24"/>
        </w:rPr>
        <w:t xml:space="preserve"> der Lerngruppen vorbereitet sein. Für </w:t>
      </w:r>
      <w:r w:rsidRPr="00EC056D">
        <w:rPr>
          <w:b/>
          <w:i/>
          <w:sz w:val="24"/>
          <w:szCs w:val="24"/>
        </w:rPr>
        <w:t>Selbstreflexion</w:t>
      </w:r>
      <w:r w:rsidRPr="00EC056D">
        <w:rPr>
          <w:sz w:val="24"/>
          <w:szCs w:val="24"/>
        </w:rPr>
        <w:t xml:space="preserve"> und die Mög</w:t>
      </w:r>
      <w:r>
        <w:rPr>
          <w:sz w:val="24"/>
          <w:szCs w:val="24"/>
        </w:rPr>
        <w:softHyphen/>
      </w:r>
      <w:r w:rsidRPr="00EC056D">
        <w:rPr>
          <w:sz w:val="24"/>
          <w:szCs w:val="24"/>
        </w:rPr>
        <w:t>lichkeit, soziale Erfahrungen, Vorurteile und Ängste vor Menschen … abzubauen, sollte deshalb Raum sein“ (Ilka Hoffmann, Leiterin des GEW-Organisationsbereichs)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Was tun mit der </w:t>
      </w:r>
      <w:r w:rsidRPr="00955F44">
        <w:rPr>
          <w:b/>
          <w:i/>
          <w:sz w:val="24"/>
          <w:szCs w:val="24"/>
        </w:rPr>
        <w:t>Begriffs-Vielfalt</w:t>
      </w:r>
      <w:r w:rsidRPr="00955F44">
        <w:rPr>
          <w:sz w:val="24"/>
          <w:szCs w:val="24"/>
        </w:rPr>
        <w:t xml:space="preserve">: „Menschen mit sonderpädagogischem </w:t>
      </w:r>
      <w:proofErr w:type="spellStart"/>
      <w:r w:rsidRPr="00955F44">
        <w:rPr>
          <w:sz w:val="24"/>
          <w:szCs w:val="24"/>
        </w:rPr>
        <w:t>Förderbe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darf</w:t>
      </w:r>
      <w:proofErr w:type="spellEnd"/>
      <w:r w:rsidRPr="00955F44">
        <w:rPr>
          <w:sz w:val="24"/>
          <w:szCs w:val="24"/>
        </w:rPr>
        <w:t>“ – „Behinderte“ – „Beein</w:t>
      </w:r>
      <w:r w:rsidRPr="00955F44">
        <w:rPr>
          <w:sz w:val="24"/>
          <w:szCs w:val="24"/>
        </w:rPr>
        <w:softHyphen/>
        <w:t>träch</w:t>
      </w:r>
      <w:r w:rsidRPr="00955F44">
        <w:rPr>
          <w:sz w:val="24"/>
          <w:szCs w:val="24"/>
        </w:rPr>
        <w:softHyphen/>
        <w:t>tigte“ – „Eingeschränkte“ – „Randgruppen“ – „Stig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 xml:space="preserve">matisierte“ – „Arme“ – </w:t>
      </w:r>
      <w:r>
        <w:rPr>
          <w:sz w:val="24"/>
          <w:szCs w:val="24"/>
        </w:rPr>
        <w:t xml:space="preserve">„Alte Menschen“ – </w:t>
      </w:r>
      <w:r w:rsidRPr="00955F44">
        <w:rPr>
          <w:sz w:val="24"/>
          <w:szCs w:val="24"/>
        </w:rPr>
        <w:t xml:space="preserve">„Menschen mit </w:t>
      </w:r>
      <w:proofErr w:type="spellStart"/>
      <w:r w:rsidRPr="00955F44">
        <w:rPr>
          <w:sz w:val="24"/>
          <w:szCs w:val="24"/>
        </w:rPr>
        <w:t>Migra</w:t>
      </w:r>
      <w:r w:rsidRPr="00955F44">
        <w:rPr>
          <w:sz w:val="24"/>
          <w:szCs w:val="24"/>
        </w:rPr>
        <w:softHyphen/>
        <w:t>tionshinter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grund</w:t>
      </w:r>
      <w:proofErr w:type="spellEnd"/>
      <w:r w:rsidRPr="00955F44">
        <w:rPr>
          <w:sz w:val="24"/>
          <w:szCs w:val="24"/>
        </w:rPr>
        <w:t xml:space="preserve">“ – „Bildungsferne“ </w:t>
      </w:r>
      <w:r>
        <w:rPr>
          <w:sz w:val="24"/>
          <w:szCs w:val="24"/>
        </w:rPr>
        <w:t xml:space="preserve">– „Entwicklungsgestörte“ </w:t>
      </w:r>
      <w:r w:rsidRPr="00955F44">
        <w:rPr>
          <w:sz w:val="24"/>
          <w:szCs w:val="24"/>
        </w:rPr>
        <w:t>… (vgl. Stigma-Theorie)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 xml:space="preserve">„Ein bundesweites </w:t>
      </w:r>
      <w:r w:rsidRPr="00955F44">
        <w:rPr>
          <w:b/>
          <w:i/>
          <w:sz w:val="24"/>
          <w:szCs w:val="24"/>
        </w:rPr>
        <w:t>Kitaqualitätsgesetz</w:t>
      </w:r>
      <w:r w:rsidRPr="00955F44">
        <w:rPr>
          <w:sz w:val="24"/>
          <w:szCs w:val="24"/>
        </w:rPr>
        <w:t xml:space="preserve"> muss dringend her … Alle Bundesländer müs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 xml:space="preserve">sen bei der Inklusion stark </w:t>
      </w:r>
      <w:r w:rsidRPr="00955F44">
        <w:rPr>
          <w:b/>
          <w:i/>
          <w:sz w:val="24"/>
          <w:szCs w:val="24"/>
        </w:rPr>
        <w:t>nachbessern</w:t>
      </w:r>
      <w:r w:rsidRPr="00955F44">
        <w:rPr>
          <w:sz w:val="24"/>
          <w:szCs w:val="24"/>
        </w:rPr>
        <w:t>“</w:t>
      </w:r>
      <w:r w:rsidRPr="00955F44">
        <w:rPr>
          <w:sz w:val="28"/>
          <w:szCs w:val="28"/>
        </w:rPr>
        <w:t xml:space="preserve"> </w:t>
      </w:r>
      <w:r w:rsidRPr="00955F44">
        <w:rPr>
          <w:sz w:val="24"/>
          <w:szCs w:val="24"/>
        </w:rPr>
        <w:t>(Marlis Tepe, GEW-Vors., ebd., S. 31)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lastRenderedPageBreak/>
        <w:t>„</w:t>
      </w:r>
      <w:r w:rsidRPr="00955F44">
        <w:rPr>
          <w:b/>
          <w:i/>
          <w:sz w:val="24"/>
          <w:szCs w:val="24"/>
        </w:rPr>
        <w:t>Inklusion ist das Ziel moderner Pädagogik</w:t>
      </w:r>
      <w:r w:rsidRPr="00955F44">
        <w:rPr>
          <w:sz w:val="24"/>
          <w:szCs w:val="24"/>
        </w:rPr>
        <w:t>“ (Norbert Hocke, GEW)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b/>
          <w:i/>
          <w:sz w:val="24"/>
          <w:szCs w:val="24"/>
        </w:rPr>
      </w:pPr>
      <w:r w:rsidRPr="00955F44">
        <w:rPr>
          <w:sz w:val="24"/>
          <w:szCs w:val="24"/>
        </w:rPr>
        <w:t>„Während auf der Vorderbühne von Inklusion geredet wird, wird auf der Hinterbüh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ne weiter ausgegrenzt“ (</w:t>
      </w:r>
      <w:r w:rsidRPr="00955F44">
        <w:rPr>
          <w:i/>
          <w:sz w:val="24"/>
          <w:szCs w:val="24"/>
        </w:rPr>
        <w:t>Wolfgang Jantzen</w:t>
      </w:r>
      <w:r w:rsidRPr="00955F44">
        <w:rPr>
          <w:sz w:val="24"/>
          <w:szCs w:val="24"/>
        </w:rPr>
        <w:t xml:space="preserve"> 2012) 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b/>
          <w:i/>
          <w:sz w:val="24"/>
          <w:szCs w:val="24"/>
        </w:rPr>
      </w:pPr>
      <w:r w:rsidRPr="00955F44">
        <w:rPr>
          <w:b/>
          <w:i/>
          <w:sz w:val="24"/>
          <w:szCs w:val="24"/>
        </w:rPr>
        <w:t>„Inklusion“ bleibt „weitgehend Rhetorik“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 xml:space="preserve">„Inklusion wird unterschiedlich verstanden und teilweise sogar … </w:t>
      </w:r>
      <w:r w:rsidRPr="00955F44">
        <w:rPr>
          <w:b/>
          <w:i/>
          <w:sz w:val="24"/>
          <w:szCs w:val="24"/>
        </w:rPr>
        <w:t>pervertiert</w:t>
      </w:r>
      <w:r w:rsidRPr="00955F44">
        <w:rPr>
          <w:sz w:val="24"/>
          <w:szCs w:val="24"/>
        </w:rPr>
        <w:t>“ (</w:t>
      </w:r>
      <w:r w:rsidRPr="00955F44">
        <w:rPr>
          <w:i/>
          <w:sz w:val="24"/>
          <w:szCs w:val="24"/>
        </w:rPr>
        <w:t>Beate Rudolf</w:t>
      </w:r>
      <w:r w:rsidRPr="00955F44">
        <w:rPr>
          <w:sz w:val="24"/>
          <w:szCs w:val="24"/>
        </w:rPr>
        <w:t>, Direktorin des Deutschen Instituts für Menschenrechte)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Inklusion verlangt die „</w:t>
      </w:r>
      <w:r w:rsidRPr="00955F44">
        <w:rPr>
          <w:i/>
          <w:sz w:val="24"/>
          <w:szCs w:val="24"/>
        </w:rPr>
        <w:t>umfassende</w:t>
      </w:r>
      <w:r w:rsidRPr="00955F44">
        <w:rPr>
          <w:sz w:val="24"/>
          <w:szCs w:val="24"/>
        </w:rPr>
        <w:t xml:space="preserve"> Umgestaltung von </w:t>
      </w:r>
      <w:r w:rsidRPr="00955F44">
        <w:rPr>
          <w:b/>
          <w:i/>
          <w:sz w:val="24"/>
          <w:szCs w:val="24"/>
        </w:rPr>
        <w:t>Strukturen</w:t>
      </w:r>
      <w:r>
        <w:rPr>
          <w:sz w:val="24"/>
          <w:szCs w:val="24"/>
        </w:rPr>
        <w:t>“ (Ausbildungen, Räume) und des</w:t>
      </w:r>
      <w:r w:rsidRPr="00955F44">
        <w:rPr>
          <w:sz w:val="24"/>
          <w:szCs w:val="24"/>
        </w:rPr>
        <w:t xml:space="preserve"> </w:t>
      </w:r>
      <w:proofErr w:type="spellStart"/>
      <w:r w:rsidRPr="00955F44">
        <w:rPr>
          <w:b/>
          <w:i/>
          <w:sz w:val="24"/>
          <w:szCs w:val="24"/>
        </w:rPr>
        <w:t>Bürger</w:t>
      </w:r>
      <w:r w:rsidRPr="00955F44">
        <w:rPr>
          <w:b/>
          <w:i/>
          <w:sz w:val="24"/>
          <w:szCs w:val="24"/>
        </w:rPr>
        <w:softHyphen/>
        <w:t>be</w:t>
      </w:r>
      <w:r w:rsidRPr="00955F44">
        <w:rPr>
          <w:b/>
          <w:i/>
          <w:sz w:val="24"/>
          <w:szCs w:val="24"/>
        </w:rPr>
        <w:softHyphen/>
        <w:t>wusstsein</w:t>
      </w:r>
      <w:r>
        <w:rPr>
          <w:b/>
          <w:i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Pr="00955F44">
        <w:rPr>
          <w:sz w:val="24"/>
          <w:szCs w:val="24"/>
        </w:rPr>
        <w:t>und betrifft „</w:t>
      </w:r>
      <w:r w:rsidRPr="00955F44">
        <w:rPr>
          <w:i/>
          <w:sz w:val="24"/>
          <w:szCs w:val="24"/>
        </w:rPr>
        <w:t>alle</w:t>
      </w:r>
      <w:r w:rsidRPr="00955F44">
        <w:rPr>
          <w:sz w:val="24"/>
          <w:szCs w:val="24"/>
        </w:rPr>
        <w:t xml:space="preserve"> Lebens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bereiche“ (Dies.)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i/>
          <w:sz w:val="24"/>
          <w:szCs w:val="24"/>
        </w:rPr>
      </w:pPr>
      <w:r w:rsidRPr="00955F44">
        <w:rPr>
          <w:i/>
          <w:sz w:val="24"/>
          <w:szCs w:val="24"/>
        </w:rPr>
        <w:t>Wer von “Inklusion“ spricht</w:t>
      </w:r>
      <w:r>
        <w:rPr>
          <w:i/>
          <w:sz w:val="24"/>
          <w:szCs w:val="24"/>
        </w:rPr>
        <w:t>,</w:t>
      </w:r>
      <w:r w:rsidRPr="00955F44">
        <w:rPr>
          <w:i/>
          <w:sz w:val="24"/>
          <w:szCs w:val="24"/>
        </w:rPr>
        <w:t xml:space="preserve"> diese einfordert, darf </w:t>
      </w:r>
      <w:r>
        <w:rPr>
          <w:i/>
          <w:sz w:val="24"/>
          <w:szCs w:val="24"/>
        </w:rPr>
        <w:t>über</w:t>
      </w:r>
      <w:r w:rsidRPr="00955F44">
        <w:rPr>
          <w:i/>
          <w:sz w:val="24"/>
          <w:szCs w:val="24"/>
        </w:rPr>
        <w:t xml:space="preserve"> „</w:t>
      </w:r>
      <w:r w:rsidRPr="00955F44">
        <w:rPr>
          <w:b/>
          <w:i/>
          <w:sz w:val="24"/>
          <w:szCs w:val="24"/>
        </w:rPr>
        <w:t>Exklusion</w:t>
      </w:r>
      <w:r w:rsidRPr="00955F44">
        <w:rPr>
          <w:i/>
          <w:sz w:val="24"/>
          <w:szCs w:val="24"/>
        </w:rPr>
        <w:t>“ nicht schwei</w:t>
      </w:r>
      <w:r>
        <w:rPr>
          <w:i/>
          <w:sz w:val="24"/>
          <w:szCs w:val="24"/>
        </w:rPr>
        <w:softHyphen/>
      </w:r>
      <w:r w:rsidRPr="00955F44">
        <w:rPr>
          <w:i/>
          <w:sz w:val="24"/>
          <w:szCs w:val="24"/>
        </w:rPr>
        <w:t>gen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„Inklusion“</w:t>
      </w:r>
      <w:r w:rsidRPr="00955F44">
        <w:rPr>
          <w:sz w:val="24"/>
          <w:szCs w:val="24"/>
        </w:rPr>
        <w:t xml:space="preserve"> als „Teilhabe und Gewährung von Verwirklichungschancen“</w:t>
      </w:r>
      <w:r>
        <w:rPr>
          <w:sz w:val="24"/>
          <w:szCs w:val="24"/>
        </w:rPr>
        <w:t xml:space="preserve"> </w:t>
      </w:r>
      <w:r w:rsidRPr="00955F44">
        <w:rPr>
          <w:sz w:val="24"/>
          <w:szCs w:val="24"/>
        </w:rPr>
        <w:t xml:space="preserve">ist </w:t>
      </w:r>
      <w:r w:rsidRPr="00955F44">
        <w:rPr>
          <w:b/>
          <w:i/>
          <w:sz w:val="24"/>
          <w:szCs w:val="24"/>
        </w:rPr>
        <w:t>radi</w:t>
      </w:r>
      <w:r w:rsidRPr="00955F44">
        <w:rPr>
          <w:b/>
          <w:i/>
          <w:sz w:val="24"/>
          <w:szCs w:val="24"/>
        </w:rPr>
        <w:softHyphen/>
        <w:t>kal</w:t>
      </w:r>
      <w:r w:rsidRPr="00955F44">
        <w:rPr>
          <w:sz w:val="24"/>
          <w:szCs w:val="24"/>
        </w:rPr>
        <w:t xml:space="preserve"> und geht an die Wurzeln unseres Bildungs-, Sozial- und Gesellschaftssys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tems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b/>
          <w:i/>
          <w:sz w:val="24"/>
          <w:szCs w:val="24"/>
        </w:rPr>
        <w:t xml:space="preserve">„Inklusion“ </w:t>
      </w:r>
      <w:r w:rsidRPr="00955F44">
        <w:rPr>
          <w:sz w:val="24"/>
          <w:szCs w:val="24"/>
        </w:rPr>
        <w:t>und</w:t>
      </w:r>
      <w:r w:rsidRPr="00955F44">
        <w:rPr>
          <w:b/>
          <w:i/>
          <w:sz w:val="24"/>
          <w:szCs w:val="24"/>
        </w:rPr>
        <w:t xml:space="preserve"> „Teilhabe“ </w:t>
      </w:r>
      <w:r w:rsidRPr="00955F44">
        <w:rPr>
          <w:sz w:val="24"/>
          <w:szCs w:val="24"/>
        </w:rPr>
        <w:t>sind</w:t>
      </w:r>
      <w:r w:rsidRPr="00955F44">
        <w:rPr>
          <w:b/>
          <w:i/>
          <w:sz w:val="24"/>
          <w:szCs w:val="24"/>
        </w:rPr>
        <w:t xml:space="preserve"> „komplementäre Perspektiven“</w:t>
      </w:r>
      <w:r>
        <w:rPr>
          <w:sz w:val="24"/>
          <w:szCs w:val="24"/>
        </w:rPr>
        <w:t>,</w:t>
      </w:r>
      <w:r w:rsidRPr="00955F44">
        <w:rPr>
          <w:sz w:val="24"/>
          <w:szCs w:val="24"/>
        </w:rPr>
        <w:t xml:space="preserve"> „keineswegs syno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nym zu verwenden“, sondern „untrennbar miteinander verbunden“ (</w:t>
      </w:r>
      <w:r>
        <w:rPr>
          <w:sz w:val="24"/>
          <w:szCs w:val="24"/>
        </w:rPr>
        <w:t>UN-BRK</w:t>
      </w:r>
      <w:r w:rsidRPr="00955F44">
        <w:rPr>
          <w:sz w:val="24"/>
          <w:szCs w:val="24"/>
        </w:rPr>
        <w:t>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 xml:space="preserve">„Inklusion als Prozess … geht unvermeidbar Hand in Hand mit … </w:t>
      </w:r>
      <w:r w:rsidRPr="00955F44">
        <w:rPr>
          <w:b/>
          <w:i/>
          <w:sz w:val="24"/>
          <w:szCs w:val="24"/>
        </w:rPr>
        <w:t>Selektion und Aus</w:t>
      </w:r>
      <w:r>
        <w:rPr>
          <w:b/>
          <w:i/>
          <w:sz w:val="24"/>
          <w:szCs w:val="24"/>
        </w:rPr>
        <w:softHyphen/>
      </w:r>
      <w:r w:rsidRPr="00955F44">
        <w:rPr>
          <w:b/>
          <w:i/>
          <w:sz w:val="24"/>
          <w:szCs w:val="24"/>
        </w:rPr>
        <w:t>grenzung</w:t>
      </w:r>
      <w:r w:rsidRPr="00955F44">
        <w:rPr>
          <w:sz w:val="24"/>
          <w:szCs w:val="24"/>
        </w:rPr>
        <w:t>“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 xml:space="preserve">Das eigene </w:t>
      </w:r>
      <w:r w:rsidRPr="00955F44">
        <w:rPr>
          <w:b/>
          <w:i/>
          <w:sz w:val="24"/>
          <w:szCs w:val="24"/>
        </w:rPr>
        <w:t>Norm(</w:t>
      </w:r>
      <w:proofErr w:type="spellStart"/>
      <w:r w:rsidRPr="00955F44">
        <w:rPr>
          <w:b/>
          <w:i/>
          <w:sz w:val="24"/>
          <w:szCs w:val="24"/>
        </w:rPr>
        <w:t>alitäts</w:t>
      </w:r>
      <w:proofErr w:type="spellEnd"/>
      <w:r w:rsidRPr="00955F44">
        <w:rPr>
          <w:b/>
          <w:i/>
          <w:sz w:val="24"/>
          <w:szCs w:val="24"/>
        </w:rPr>
        <w:t>)</w:t>
      </w:r>
      <w:proofErr w:type="spellStart"/>
      <w:r w:rsidRPr="00955F44">
        <w:rPr>
          <w:b/>
          <w:i/>
          <w:sz w:val="24"/>
          <w:szCs w:val="24"/>
        </w:rPr>
        <w:t>verständnis</w:t>
      </w:r>
      <w:proofErr w:type="spellEnd"/>
      <w:r w:rsidRPr="00955F44">
        <w:rPr>
          <w:sz w:val="24"/>
          <w:szCs w:val="24"/>
        </w:rPr>
        <w:t xml:space="preserve"> muss kritisch reflektiert werden – subjektiv, im Team (Gruppe) und im Alltag bzw. in der Gesellschaft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„</w:t>
      </w:r>
      <w:r w:rsidRPr="00955F44">
        <w:rPr>
          <w:b/>
          <w:i/>
          <w:sz w:val="24"/>
          <w:szCs w:val="24"/>
        </w:rPr>
        <w:t>Heterogenität</w:t>
      </w:r>
      <w:r w:rsidRPr="00955F44">
        <w:rPr>
          <w:sz w:val="24"/>
          <w:szCs w:val="24"/>
        </w:rPr>
        <w:t xml:space="preserve">“ </w:t>
      </w:r>
      <w:r>
        <w:rPr>
          <w:sz w:val="24"/>
          <w:szCs w:val="24"/>
        </w:rPr>
        <w:t>bedeutet</w:t>
      </w:r>
      <w:r w:rsidRPr="00955F44">
        <w:rPr>
          <w:sz w:val="24"/>
          <w:szCs w:val="24"/>
        </w:rPr>
        <w:t xml:space="preserve"> „verschieden, ohne </w:t>
      </w:r>
      <w:r>
        <w:rPr>
          <w:sz w:val="24"/>
          <w:szCs w:val="24"/>
        </w:rPr>
        <w:t xml:space="preserve">einander untergeordnet zu sein“; </w:t>
      </w:r>
      <w:r w:rsidRPr="00955F44">
        <w:rPr>
          <w:sz w:val="24"/>
          <w:szCs w:val="24"/>
        </w:rPr>
        <w:t xml:space="preserve"> „</w:t>
      </w:r>
      <w:r w:rsidRPr="00955F44">
        <w:rPr>
          <w:b/>
          <w:i/>
          <w:sz w:val="24"/>
          <w:szCs w:val="24"/>
        </w:rPr>
        <w:t>Viel</w:t>
      </w:r>
      <w:r>
        <w:rPr>
          <w:b/>
          <w:i/>
          <w:sz w:val="24"/>
          <w:szCs w:val="24"/>
        </w:rPr>
        <w:softHyphen/>
      </w:r>
      <w:r w:rsidRPr="00955F44">
        <w:rPr>
          <w:b/>
          <w:i/>
          <w:sz w:val="24"/>
          <w:szCs w:val="24"/>
        </w:rPr>
        <w:t>falt</w:t>
      </w:r>
      <w:r w:rsidRPr="00955F44">
        <w:rPr>
          <w:sz w:val="24"/>
          <w:szCs w:val="24"/>
        </w:rPr>
        <w:t xml:space="preserve">“ </w:t>
      </w:r>
      <w:r>
        <w:rPr>
          <w:sz w:val="24"/>
          <w:szCs w:val="24"/>
        </w:rPr>
        <w:t>bedeutet</w:t>
      </w:r>
      <w:r w:rsidRPr="00955F44">
        <w:rPr>
          <w:sz w:val="24"/>
          <w:szCs w:val="24"/>
        </w:rPr>
        <w:t xml:space="preserve"> „Anerkennung von Vielfalt“ (vgl. Menschenrechte)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Die UNBRK spricht von „</w:t>
      </w:r>
      <w:r w:rsidRPr="00955F44">
        <w:rPr>
          <w:b/>
          <w:i/>
          <w:sz w:val="24"/>
          <w:szCs w:val="24"/>
        </w:rPr>
        <w:t xml:space="preserve">inclusive </w:t>
      </w:r>
      <w:proofErr w:type="spellStart"/>
      <w:r w:rsidRPr="00955F44">
        <w:rPr>
          <w:b/>
          <w:i/>
          <w:sz w:val="24"/>
          <w:szCs w:val="24"/>
        </w:rPr>
        <w:t>education</w:t>
      </w:r>
      <w:proofErr w:type="spellEnd"/>
      <w:r w:rsidRPr="00955F44">
        <w:rPr>
          <w:sz w:val="24"/>
          <w:szCs w:val="24"/>
        </w:rPr>
        <w:t>“ – in der deutschen Übersetzung steht aber „</w:t>
      </w:r>
      <w:r w:rsidRPr="00955F44">
        <w:rPr>
          <w:b/>
          <w:i/>
          <w:sz w:val="24"/>
          <w:szCs w:val="24"/>
        </w:rPr>
        <w:t>integratives Bildungssystem</w:t>
      </w:r>
      <w:r w:rsidRPr="00955F44">
        <w:rPr>
          <w:sz w:val="24"/>
          <w:szCs w:val="24"/>
        </w:rPr>
        <w:t>“! Das ist nicht identisch, bedeutungsgleich, denn: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„</w:t>
      </w:r>
      <w:r w:rsidRPr="00955F44">
        <w:rPr>
          <w:b/>
          <w:i/>
          <w:sz w:val="24"/>
          <w:szCs w:val="24"/>
        </w:rPr>
        <w:t>Integration</w:t>
      </w:r>
      <w:r w:rsidRPr="00955F44">
        <w:rPr>
          <w:sz w:val="24"/>
          <w:szCs w:val="24"/>
        </w:rPr>
        <w:t>“ meint Einpassung, Eingliederung in ein (bestehendes) System, bezieht sich auf einzelne Gruppen; „</w:t>
      </w:r>
      <w:r w:rsidRPr="00955F44">
        <w:rPr>
          <w:b/>
          <w:i/>
          <w:sz w:val="24"/>
          <w:szCs w:val="24"/>
        </w:rPr>
        <w:t>Inklusion</w:t>
      </w:r>
      <w:r w:rsidRPr="00955F44">
        <w:rPr>
          <w:sz w:val="24"/>
          <w:szCs w:val="24"/>
        </w:rPr>
        <w:t>“ meint: Alle Menschen sind Teil der Gesell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schaft</w:t>
      </w:r>
      <w:r>
        <w:rPr>
          <w:sz w:val="24"/>
          <w:szCs w:val="24"/>
        </w:rPr>
        <w:t xml:space="preserve"> und partizipiere</w:t>
      </w:r>
      <w:proofErr w:type="gramStart"/>
      <w:r>
        <w:rPr>
          <w:sz w:val="24"/>
          <w:szCs w:val="24"/>
        </w:rPr>
        <w:t>;</w:t>
      </w:r>
      <w:r w:rsidRPr="00955F44">
        <w:rPr>
          <w:sz w:val="24"/>
          <w:szCs w:val="24"/>
        </w:rPr>
        <w:t>,</w:t>
      </w:r>
      <w:proofErr w:type="gramEnd"/>
      <w:r w:rsidRPr="00955F44">
        <w:rPr>
          <w:sz w:val="24"/>
          <w:szCs w:val="24"/>
        </w:rPr>
        <w:t xml:space="preserve"> das System soll sich</w:t>
      </w:r>
      <w:r>
        <w:rPr>
          <w:sz w:val="24"/>
          <w:szCs w:val="24"/>
        </w:rPr>
        <w:t xml:space="preserve"> überall</w:t>
      </w:r>
      <w:r w:rsidRPr="00955F44">
        <w:rPr>
          <w:sz w:val="24"/>
          <w:szCs w:val="24"/>
        </w:rPr>
        <w:t xml:space="preserve"> an die (Bed</w:t>
      </w:r>
      <w:r>
        <w:rPr>
          <w:sz w:val="24"/>
          <w:szCs w:val="24"/>
        </w:rPr>
        <w:t>ürfnisse der) Men</w:t>
      </w:r>
      <w:r>
        <w:rPr>
          <w:sz w:val="24"/>
          <w:szCs w:val="24"/>
        </w:rPr>
        <w:softHyphen/>
        <w:t>schen anpassen</w:t>
      </w:r>
      <w:r w:rsidRPr="00955F44">
        <w:rPr>
          <w:sz w:val="24"/>
          <w:szCs w:val="24"/>
        </w:rPr>
        <w:t xml:space="preserve">. Entscheidend ist Verhältnis </w:t>
      </w:r>
      <w:r w:rsidRPr="00955F44">
        <w:rPr>
          <w:b/>
          <w:i/>
          <w:sz w:val="24"/>
          <w:szCs w:val="24"/>
        </w:rPr>
        <w:t>Person – Gesellschaft</w:t>
      </w:r>
      <w:r w:rsidRPr="00955F44">
        <w:rPr>
          <w:sz w:val="24"/>
          <w:szCs w:val="24"/>
        </w:rPr>
        <w:t>!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„</w:t>
      </w:r>
      <w:r w:rsidRPr="00955F44">
        <w:rPr>
          <w:b/>
          <w:i/>
          <w:sz w:val="24"/>
          <w:szCs w:val="24"/>
        </w:rPr>
        <w:t>Behinderung</w:t>
      </w:r>
      <w:r w:rsidRPr="00955F44">
        <w:rPr>
          <w:sz w:val="24"/>
          <w:szCs w:val="24"/>
        </w:rPr>
        <w:t xml:space="preserve">“ ist </w:t>
      </w:r>
      <w:r>
        <w:rPr>
          <w:sz w:val="24"/>
          <w:szCs w:val="24"/>
        </w:rPr>
        <w:t>(</w:t>
      </w:r>
      <w:r w:rsidRPr="00955F44">
        <w:rPr>
          <w:sz w:val="24"/>
          <w:szCs w:val="24"/>
        </w:rPr>
        <w:t xml:space="preserve">WHO) ein mehrdimensionales Konstrukt (vgl. </w:t>
      </w:r>
      <w:proofErr w:type="spellStart"/>
      <w:r w:rsidRPr="00955F44">
        <w:rPr>
          <w:sz w:val="24"/>
          <w:szCs w:val="24"/>
        </w:rPr>
        <w:t>Intersektionalität</w:t>
      </w:r>
      <w:proofErr w:type="spellEnd"/>
      <w:r w:rsidRPr="00955F44">
        <w:rPr>
          <w:sz w:val="24"/>
          <w:szCs w:val="24"/>
        </w:rPr>
        <w:t>)</w:t>
      </w:r>
    </w:p>
    <w:p w:rsidR="00A00CF3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>„</w:t>
      </w:r>
      <w:r w:rsidRPr="00955F44">
        <w:rPr>
          <w:b/>
          <w:i/>
          <w:sz w:val="24"/>
          <w:szCs w:val="24"/>
        </w:rPr>
        <w:t>Behinderung</w:t>
      </w:r>
      <w:r w:rsidRPr="00955F44">
        <w:rPr>
          <w:sz w:val="24"/>
          <w:szCs w:val="24"/>
        </w:rPr>
        <w:t>“ kann etwas sehr unterschiedliches sein (geistig, psychisch, physisch, lernbe</w:t>
      </w:r>
      <w:r w:rsidRPr="00955F44">
        <w:rPr>
          <w:sz w:val="24"/>
          <w:szCs w:val="24"/>
        </w:rPr>
        <w:softHyphen/>
        <w:t>hin</w:t>
      </w:r>
      <w:r w:rsidRPr="00955F44">
        <w:rPr>
          <w:sz w:val="24"/>
          <w:szCs w:val="24"/>
        </w:rPr>
        <w:softHyphen/>
        <w:t xml:space="preserve">dert, verhaltensgestört, milieugeschädigt  usw. – vgl. </w:t>
      </w:r>
      <w:proofErr w:type="spellStart"/>
      <w:r w:rsidRPr="00955F44">
        <w:rPr>
          <w:sz w:val="24"/>
          <w:szCs w:val="24"/>
        </w:rPr>
        <w:t>So</w:t>
      </w:r>
      <w:r>
        <w:rPr>
          <w:sz w:val="24"/>
          <w:szCs w:val="24"/>
        </w:rPr>
        <w:t>nderp</w:t>
      </w:r>
      <w:r w:rsidRPr="00955F44">
        <w:rPr>
          <w:sz w:val="24"/>
          <w:szCs w:val="24"/>
        </w:rPr>
        <w:t>äd</w:t>
      </w:r>
      <w:r>
        <w:rPr>
          <w:sz w:val="24"/>
          <w:szCs w:val="24"/>
        </w:rPr>
        <w:t>agogiken</w:t>
      </w:r>
      <w:proofErr w:type="spellEnd"/>
      <w:r w:rsidRPr="00955F44">
        <w:rPr>
          <w:sz w:val="24"/>
          <w:szCs w:val="24"/>
        </w:rPr>
        <w:t>!)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proofErr w:type="spellStart"/>
      <w:r w:rsidRPr="005C1AD6">
        <w:rPr>
          <w:b/>
          <w:i/>
          <w:sz w:val="24"/>
          <w:szCs w:val="24"/>
        </w:rPr>
        <w:t>Behindertung</w:t>
      </w:r>
      <w:proofErr w:type="spellEnd"/>
      <w:r w:rsidRPr="00955F44">
        <w:rPr>
          <w:sz w:val="24"/>
          <w:szCs w:val="24"/>
        </w:rPr>
        <w:t xml:space="preserve"> wird meist </w:t>
      </w:r>
      <w:r w:rsidRPr="00955F44">
        <w:rPr>
          <w:i/>
          <w:sz w:val="24"/>
          <w:szCs w:val="24"/>
        </w:rPr>
        <w:t>zugewiesen</w:t>
      </w:r>
      <w:r w:rsidRPr="00955F44">
        <w:rPr>
          <w:sz w:val="24"/>
          <w:szCs w:val="24"/>
        </w:rPr>
        <w:t xml:space="preserve"> im Gegensatz zu (objektiver) Beeinträchtigung oder pot</w:t>
      </w:r>
      <w:r>
        <w:rPr>
          <w:sz w:val="24"/>
          <w:szCs w:val="24"/>
        </w:rPr>
        <w:t>entieller  Entwicklungsfährdung</w:t>
      </w:r>
    </w:p>
    <w:p w:rsidR="00A00CF3" w:rsidRPr="00955F44" w:rsidRDefault="00A00CF3" w:rsidP="00955F44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955F44">
        <w:rPr>
          <w:sz w:val="24"/>
          <w:szCs w:val="24"/>
        </w:rPr>
        <w:t xml:space="preserve">Ausgangspunkt von Veränderungen im Sinne der Idee der Inklusion ist die </w:t>
      </w:r>
      <w:r w:rsidRPr="00955F44">
        <w:rPr>
          <w:b/>
          <w:i/>
          <w:sz w:val="24"/>
          <w:szCs w:val="24"/>
        </w:rPr>
        <w:t>selbst-kri</w:t>
      </w:r>
      <w:r>
        <w:rPr>
          <w:b/>
          <w:i/>
          <w:sz w:val="24"/>
          <w:szCs w:val="24"/>
        </w:rPr>
        <w:softHyphen/>
      </w:r>
      <w:r w:rsidRPr="00955F44">
        <w:rPr>
          <w:b/>
          <w:i/>
          <w:sz w:val="24"/>
          <w:szCs w:val="24"/>
        </w:rPr>
        <w:t>ti</w:t>
      </w:r>
      <w:r>
        <w:rPr>
          <w:b/>
          <w:i/>
          <w:sz w:val="24"/>
          <w:szCs w:val="24"/>
        </w:rPr>
        <w:softHyphen/>
      </w:r>
      <w:r w:rsidRPr="00955F44">
        <w:rPr>
          <w:b/>
          <w:i/>
          <w:sz w:val="24"/>
          <w:szCs w:val="24"/>
        </w:rPr>
        <w:t>sche Refle</w:t>
      </w:r>
      <w:r w:rsidRPr="00955F44">
        <w:rPr>
          <w:b/>
          <w:i/>
          <w:sz w:val="24"/>
          <w:szCs w:val="24"/>
        </w:rPr>
        <w:softHyphen/>
        <w:t xml:space="preserve">xion </w:t>
      </w:r>
      <w:r w:rsidRPr="00955F44">
        <w:rPr>
          <w:sz w:val="24"/>
          <w:szCs w:val="24"/>
        </w:rPr>
        <w:t>der eigenen Einstellungen (Vorurteile und Stereotypen) und Haltun</w:t>
      </w:r>
      <w:r>
        <w:rPr>
          <w:sz w:val="24"/>
          <w:szCs w:val="24"/>
        </w:rPr>
        <w:softHyphen/>
      </w:r>
      <w:r w:rsidRPr="00955F44">
        <w:rPr>
          <w:sz w:val="24"/>
          <w:szCs w:val="24"/>
        </w:rPr>
        <w:t>gen gegenüber Abweichung von einer Norm(</w:t>
      </w:r>
      <w:proofErr w:type="spellStart"/>
      <w:r w:rsidRPr="00955F44">
        <w:rPr>
          <w:sz w:val="24"/>
          <w:szCs w:val="24"/>
        </w:rPr>
        <w:t>alität</w:t>
      </w:r>
      <w:proofErr w:type="spellEnd"/>
      <w:r w:rsidRPr="00955F44">
        <w:rPr>
          <w:sz w:val="24"/>
          <w:szCs w:val="24"/>
        </w:rPr>
        <w:t>) (</w:t>
      </w:r>
      <w:r w:rsidRPr="00955F44">
        <w:rPr>
          <w:i/>
          <w:sz w:val="24"/>
          <w:szCs w:val="24"/>
        </w:rPr>
        <w:t>Devianz</w:t>
      </w:r>
      <w:r w:rsidRPr="00955F44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955F44">
        <w:rPr>
          <w:sz w:val="24"/>
          <w:szCs w:val="24"/>
        </w:rPr>
        <w:t xml:space="preserve"> im </w:t>
      </w:r>
      <w:r w:rsidRPr="00955F44">
        <w:rPr>
          <w:b/>
          <w:i/>
          <w:sz w:val="24"/>
          <w:szCs w:val="24"/>
        </w:rPr>
        <w:t>Team</w:t>
      </w:r>
      <w:r w:rsidRPr="00955F44">
        <w:rPr>
          <w:sz w:val="24"/>
          <w:szCs w:val="24"/>
        </w:rPr>
        <w:t xml:space="preserve"> (Gruppe/ Interaktion), in der </w:t>
      </w:r>
      <w:r w:rsidRPr="00955F44">
        <w:rPr>
          <w:b/>
          <w:i/>
          <w:sz w:val="24"/>
          <w:szCs w:val="24"/>
        </w:rPr>
        <w:t>Institution</w:t>
      </w:r>
      <w:r w:rsidRPr="00955F44">
        <w:rPr>
          <w:sz w:val="24"/>
          <w:szCs w:val="24"/>
        </w:rPr>
        <w:t xml:space="preserve"> (KiTa, Schule) und </w:t>
      </w:r>
      <w:r>
        <w:rPr>
          <w:sz w:val="24"/>
          <w:szCs w:val="24"/>
        </w:rPr>
        <w:t xml:space="preserve">in </w:t>
      </w:r>
      <w:r w:rsidRPr="00955F44">
        <w:rPr>
          <w:sz w:val="24"/>
          <w:szCs w:val="24"/>
        </w:rPr>
        <w:t xml:space="preserve">der </w:t>
      </w:r>
      <w:r w:rsidRPr="00955F44">
        <w:rPr>
          <w:b/>
          <w:i/>
          <w:sz w:val="24"/>
          <w:szCs w:val="24"/>
        </w:rPr>
        <w:t>Gesellschaft</w:t>
      </w:r>
      <w:r w:rsidRPr="00955F44">
        <w:rPr>
          <w:sz w:val="24"/>
          <w:szCs w:val="24"/>
        </w:rPr>
        <w:t>.</w:t>
      </w:r>
    </w:p>
    <w:p w:rsidR="00A00CF3" w:rsidRPr="00DE0AB8" w:rsidRDefault="00A00CF3" w:rsidP="00DE0AB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0AB8">
        <w:rPr>
          <w:sz w:val="24"/>
          <w:szCs w:val="24"/>
        </w:rPr>
        <w:t>Wichtige ist eine „</w:t>
      </w:r>
      <w:r w:rsidRPr="00DE0AB8">
        <w:rPr>
          <w:b/>
          <w:i/>
          <w:sz w:val="24"/>
          <w:szCs w:val="24"/>
        </w:rPr>
        <w:t>forschende Haltung</w:t>
      </w:r>
      <w:r w:rsidRPr="00DE0AB8">
        <w:rPr>
          <w:sz w:val="24"/>
          <w:szCs w:val="24"/>
        </w:rPr>
        <w:t>“ (Wissenserweiterung und Selbstrefle</w:t>
      </w:r>
      <w:r>
        <w:rPr>
          <w:sz w:val="24"/>
          <w:szCs w:val="24"/>
        </w:rPr>
        <w:softHyphen/>
      </w:r>
      <w:r w:rsidRPr="00DE0AB8">
        <w:rPr>
          <w:sz w:val="24"/>
          <w:szCs w:val="24"/>
        </w:rPr>
        <w:t>xion)</w:t>
      </w:r>
    </w:p>
    <w:p w:rsidR="00A00CF3" w:rsidRPr="00DE0AB8" w:rsidRDefault="00A00CF3" w:rsidP="00DE0AB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0AB8">
        <w:rPr>
          <w:sz w:val="24"/>
          <w:szCs w:val="24"/>
        </w:rPr>
        <w:t xml:space="preserve">Jeder Mensch ist </w:t>
      </w:r>
      <w:r w:rsidRPr="00DE0AB8">
        <w:rPr>
          <w:b/>
          <w:i/>
          <w:sz w:val="24"/>
          <w:szCs w:val="24"/>
        </w:rPr>
        <w:t>allgemein</w:t>
      </w:r>
      <w:r w:rsidRPr="00DE0AB8">
        <w:rPr>
          <w:sz w:val="24"/>
          <w:szCs w:val="24"/>
        </w:rPr>
        <w:t xml:space="preserve"> (Mitglied der Gattung ‚Homo Sapiens‘, Universalität) und </w:t>
      </w:r>
      <w:r w:rsidRPr="00DE0AB8">
        <w:rPr>
          <w:b/>
          <w:i/>
          <w:sz w:val="24"/>
          <w:szCs w:val="24"/>
        </w:rPr>
        <w:t>einzigartig</w:t>
      </w:r>
      <w:r w:rsidRPr="00DE0AB8">
        <w:rPr>
          <w:sz w:val="24"/>
          <w:szCs w:val="24"/>
        </w:rPr>
        <w:t xml:space="preserve"> (Anlagen, Biographie, Sozialisation usw.)</w:t>
      </w:r>
    </w:p>
    <w:p w:rsidR="00A00CF3" w:rsidRPr="00DE0AB8" w:rsidRDefault="00A00CF3" w:rsidP="00DE0AB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DE0AB8">
        <w:rPr>
          <w:sz w:val="24"/>
          <w:szCs w:val="24"/>
        </w:rPr>
        <w:t xml:space="preserve">Notwendige Voraussetzung für Inklusion </w:t>
      </w:r>
      <w:r>
        <w:rPr>
          <w:sz w:val="24"/>
          <w:szCs w:val="24"/>
        </w:rPr>
        <w:t xml:space="preserve">in KiTa und Schule </w:t>
      </w:r>
      <w:r w:rsidRPr="00DE0AB8">
        <w:rPr>
          <w:sz w:val="24"/>
          <w:szCs w:val="24"/>
        </w:rPr>
        <w:t>sind ein „</w:t>
      </w:r>
      <w:proofErr w:type="spellStart"/>
      <w:r w:rsidRPr="00DE0AB8">
        <w:rPr>
          <w:b/>
          <w:i/>
          <w:sz w:val="24"/>
          <w:szCs w:val="24"/>
        </w:rPr>
        <w:t>multiprofessio</w:t>
      </w:r>
      <w:r>
        <w:rPr>
          <w:b/>
          <w:i/>
          <w:sz w:val="24"/>
          <w:szCs w:val="24"/>
        </w:rPr>
        <w:softHyphen/>
      </w:r>
      <w:r w:rsidRPr="00DE0AB8">
        <w:rPr>
          <w:b/>
          <w:i/>
          <w:sz w:val="24"/>
          <w:szCs w:val="24"/>
        </w:rPr>
        <w:t>nelles</w:t>
      </w:r>
      <w:proofErr w:type="spellEnd"/>
      <w:r w:rsidRPr="00DE0AB8">
        <w:rPr>
          <w:b/>
          <w:i/>
          <w:sz w:val="24"/>
          <w:szCs w:val="24"/>
        </w:rPr>
        <w:t xml:space="preserve"> Team</w:t>
      </w:r>
      <w:r w:rsidRPr="00DE0AB8">
        <w:rPr>
          <w:sz w:val="24"/>
          <w:szCs w:val="24"/>
        </w:rPr>
        <w:t>“, finan</w:t>
      </w:r>
      <w:r>
        <w:rPr>
          <w:sz w:val="24"/>
          <w:szCs w:val="24"/>
        </w:rPr>
        <w:softHyphen/>
      </w:r>
      <w:r w:rsidRPr="00DE0AB8">
        <w:rPr>
          <w:sz w:val="24"/>
          <w:szCs w:val="24"/>
        </w:rPr>
        <w:t xml:space="preserve">zielle und materielle </w:t>
      </w:r>
      <w:r w:rsidRPr="002E0B17">
        <w:rPr>
          <w:b/>
          <w:i/>
          <w:sz w:val="24"/>
          <w:szCs w:val="24"/>
        </w:rPr>
        <w:t>Ressourcen</w:t>
      </w:r>
      <w:r w:rsidRPr="00DE0AB8">
        <w:rPr>
          <w:sz w:val="24"/>
          <w:szCs w:val="24"/>
        </w:rPr>
        <w:t xml:space="preserve"> (Räume), kleinere Lerngruppen, </w:t>
      </w:r>
      <w:r>
        <w:rPr>
          <w:sz w:val="24"/>
          <w:szCs w:val="24"/>
        </w:rPr>
        <w:t>vorurteilsfreies Den</w:t>
      </w:r>
      <w:r>
        <w:rPr>
          <w:sz w:val="24"/>
          <w:szCs w:val="24"/>
        </w:rPr>
        <w:softHyphen/>
        <w:t xml:space="preserve">ken und Handeln, eine offene, </w:t>
      </w:r>
      <w:r w:rsidRPr="00DE0AB8">
        <w:rPr>
          <w:sz w:val="24"/>
          <w:szCs w:val="24"/>
        </w:rPr>
        <w:t>forschende Haltung etc.</w:t>
      </w:r>
    </w:p>
    <w:p w:rsidR="00A00CF3" w:rsidRDefault="00A00CF3" w:rsidP="0053254F">
      <w:pPr>
        <w:rPr>
          <w:sz w:val="28"/>
          <w:szCs w:val="28"/>
        </w:rPr>
      </w:pPr>
    </w:p>
    <w:sectPr w:rsidR="00A00CF3" w:rsidSect="001B5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665"/>
    <w:multiLevelType w:val="hybridMultilevel"/>
    <w:tmpl w:val="742E6FBA"/>
    <w:lvl w:ilvl="0" w:tplc="8B34B04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0C601F"/>
    <w:multiLevelType w:val="hybridMultilevel"/>
    <w:tmpl w:val="ECB6B15C"/>
    <w:lvl w:ilvl="0" w:tplc="7A84A6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6084"/>
    <w:multiLevelType w:val="hybridMultilevel"/>
    <w:tmpl w:val="03FC4FB0"/>
    <w:lvl w:ilvl="0" w:tplc="B6FEE4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1572B"/>
    <w:multiLevelType w:val="hybridMultilevel"/>
    <w:tmpl w:val="4CD4F5B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1F"/>
    <w:rsid w:val="00003EC2"/>
    <w:rsid w:val="00026423"/>
    <w:rsid w:val="000524D8"/>
    <w:rsid w:val="00055312"/>
    <w:rsid w:val="00072996"/>
    <w:rsid w:val="000861BE"/>
    <w:rsid w:val="00095D88"/>
    <w:rsid w:val="00095E5A"/>
    <w:rsid w:val="000A3D95"/>
    <w:rsid w:val="000F6881"/>
    <w:rsid w:val="00120E60"/>
    <w:rsid w:val="00123BD1"/>
    <w:rsid w:val="00171FDA"/>
    <w:rsid w:val="001B58E8"/>
    <w:rsid w:val="001D1253"/>
    <w:rsid w:val="002028D6"/>
    <w:rsid w:val="002035E3"/>
    <w:rsid w:val="0025429F"/>
    <w:rsid w:val="002E0B17"/>
    <w:rsid w:val="002E63A9"/>
    <w:rsid w:val="002F1D58"/>
    <w:rsid w:val="002F21ED"/>
    <w:rsid w:val="0031315D"/>
    <w:rsid w:val="00322B52"/>
    <w:rsid w:val="003749E5"/>
    <w:rsid w:val="00393AB6"/>
    <w:rsid w:val="003E472E"/>
    <w:rsid w:val="003E68B6"/>
    <w:rsid w:val="00431285"/>
    <w:rsid w:val="00444028"/>
    <w:rsid w:val="004A19C7"/>
    <w:rsid w:val="004D10FC"/>
    <w:rsid w:val="004F73DF"/>
    <w:rsid w:val="00500AFD"/>
    <w:rsid w:val="0053254F"/>
    <w:rsid w:val="005B14FA"/>
    <w:rsid w:val="005C1AD6"/>
    <w:rsid w:val="00602B39"/>
    <w:rsid w:val="00661D1F"/>
    <w:rsid w:val="0069149E"/>
    <w:rsid w:val="006A034D"/>
    <w:rsid w:val="006A19BC"/>
    <w:rsid w:val="00716C90"/>
    <w:rsid w:val="0075455D"/>
    <w:rsid w:val="00763353"/>
    <w:rsid w:val="007A1068"/>
    <w:rsid w:val="00802041"/>
    <w:rsid w:val="00803CFE"/>
    <w:rsid w:val="00826751"/>
    <w:rsid w:val="00885AAB"/>
    <w:rsid w:val="008B6723"/>
    <w:rsid w:val="008C6A56"/>
    <w:rsid w:val="008D0FE4"/>
    <w:rsid w:val="00915D21"/>
    <w:rsid w:val="009526AB"/>
    <w:rsid w:val="00955F44"/>
    <w:rsid w:val="0096305F"/>
    <w:rsid w:val="00970B26"/>
    <w:rsid w:val="009C0B69"/>
    <w:rsid w:val="009C2DF5"/>
    <w:rsid w:val="009C5895"/>
    <w:rsid w:val="009E6422"/>
    <w:rsid w:val="00A00CF3"/>
    <w:rsid w:val="00A02448"/>
    <w:rsid w:val="00A03002"/>
    <w:rsid w:val="00A16B1C"/>
    <w:rsid w:val="00A16DC0"/>
    <w:rsid w:val="00A6499C"/>
    <w:rsid w:val="00A914C9"/>
    <w:rsid w:val="00AB5B27"/>
    <w:rsid w:val="00B01FF2"/>
    <w:rsid w:val="00B06C18"/>
    <w:rsid w:val="00B26234"/>
    <w:rsid w:val="00BC35DE"/>
    <w:rsid w:val="00C2419A"/>
    <w:rsid w:val="00C30C36"/>
    <w:rsid w:val="00C36B10"/>
    <w:rsid w:val="00C62F49"/>
    <w:rsid w:val="00CC6F4B"/>
    <w:rsid w:val="00CD08C3"/>
    <w:rsid w:val="00CD4752"/>
    <w:rsid w:val="00CF3D02"/>
    <w:rsid w:val="00CF7947"/>
    <w:rsid w:val="00D43C64"/>
    <w:rsid w:val="00D9235A"/>
    <w:rsid w:val="00DB2AFE"/>
    <w:rsid w:val="00DE0AB8"/>
    <w:rsid w:val="00E41307"/>
    <w:rsid w:val="00E534A0"/>
    <w:rsid w:val="00E94A8F"/>
    <w:rsid w:val="00EC056D"/>
    <w:rsid w:val="00EE0A7C"/>
    <w:rsid w:val="00EE367F"/>
    <w:rsid w:val="00F1377E"/>
    <w:rsid w:val="00F279EA"/>
    <w:rsid w:val="00F300E0"/>
    <w:rsid w:val="00F5779A"/>
    <w:rsid w:val="00F639EC"/>
    <w:rsid w:val="00F72634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8E8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61D1F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66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58E8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61D1F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66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Workshop: „Inklusion im Spannungsfeld zwischen Theorie und Praxis“</vt:lpstr>
    </vt:vector>
  </TitlesOfParts>
  <Company>Frost-RL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Workshop: „Inklusion im Spannungsfeld zwischen Theorie und Praxis“</dc:title>
  <dc:creator>mc</dc:creator>
  <cp:lastModifiedBy>dbunda</cp:lastModifiedBy>
  <cp:revision>2</cp:revision>
  <cp:lastPrinted>2014-07-15T08:11:00Z</cp:lastPrinted>
  <dcterms:created xsi:type="dcterms:W3CDTF">2014-12-18T12:50:00Z</dcterms:created>
  <dcterms:modified xsi:type="dcterms:W3CDTF">2014-12-18T12:50:00Z</dcterms:modified>
</cp:coreProperties>
</file>